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B5" w:rsidRPr="00120E29" w:rsidRDefault="000D4BB5" w:rsidP="000D4BB5">
      <w:pPr>
        <w:pStyle w:val="7"/>
        <w:spacing w:before="0" w:after="48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120E29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0D4BB5" w:rsidRPr="00582E1A" w:rsidRDefault="00AB58BF" w:rsidP="000D4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№1</w:t>
      </w:r>
    </w:p>
    <w:p w:rsidR="000D4BB5" w:rsidRPr="00FB79F1" w:rsidRDefault="000D4BB5" w:rsidP="000D4BB5">
      <w:pPr>
        <w:suppressAutoHyphens/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Оказание услуг</w:t>
      </w:r>
      <w:r w:rsidRPr="00FB79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r w:rsidR="006D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добровольному </w:t>
      </w:r>
      <w:r w:rsidR="00DA79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медицинскому </w:t>
      </w:r>
      <w:r w:rsidR="006D6BF0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страхованию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0D4BB5" w:rsidRPr="00FB3662" w:rsidRDefault="000D4BB5" w:rsidP="000D4BB5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66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AB58BF">
        <w:rPr>
          <w:rFonts w:ascii="Times New Roman" w:hAnsi="Times New Roman" w:cs="Times New Roman"/>
          <w:b/>
          <w:sz w:val="28"/>
          <w:szCs w:val="28"/>
        </w:rPr>
        <w:t xml:space="preserve"> ПО ЛОТУ №1</w:t>
      </w:r>
    </w:p>
    <w:p w:rsidR="000D4BB5" w:rsidRPr="000D4BB5" w:rsidRDefault="00FB3662" w:rsidP="00DA79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D4BB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D4B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="000D4BB5" w:rsidRPr="000D4B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казание услуг </w:t>
      </w:r>
      <w:r w:rsidR="006D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добровольному </w:t>
      </w:r>
      <w:r w:rsidR="00DA79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медицинскому </w:t>
      </w:r>
      <w:r w:rsidR="006D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страхованию работников</w:t>
      </w:r>
      <w:r w:rsidR="00DA79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D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ООО «</w:t>
      </w:r>
      <w:proofErr w:type="spellStart"/>
      <w:r w:rsidR="006D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="006D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771076" w:rsidRPr="00771076" w:rsidRDefault="00771076" w:rsidP="00771076">
      <w:pPr>
        <w:tabs>
          <w:tab w:val="left" w:pos="792"/>
        </w:tabs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Объект страхования: не противоречащие действующему законодательству Российской Федерации имущественные интересы Застрахованного лица, связанные с оказанием ему медицинских услуг в объеме, предусмотренном Программой добровольного медицинского страхования, в порядке и на условиях, указанных в договоре страхования.</w:t>
      </w:r>
      <w:proofErr w:type="gramEnd"/>
    </w:p>
    <w:p w:rsidR="00771076" w:rsidRPr="00771076" w:rsidRDefault="00771076" w:rsidP="00771076">
      <w:pPr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2. Количество лиц, подлежащих страхованию: согласно спискам застрахованных (ориентировочно 929 человек).</w:t>
      </w:r>
    </w:p>
    <w:p w:rsidR="00771076" w:rsidRPr="00771076" w:rsidRDefault="00771076" w:rsidP="00771076">
      <w:pPr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3. Требования к страховому покрытию (Программа страхования):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амбулаторно-поликлиническое обслуживание;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стоматологическая помощь, в том числе протезирование;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помощь на дому;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стационарное обслуживание: экстренная и плановая госпитализация.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скорая и неотложная медицинская помощь;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санаторно-курортное и реабилитационно-восстановительное лечение;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дородовое наблюдение за беременными;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родовспоможение.</w:t>
      </w:r>
    </w:p>
    <w:p w:rsidR="00771076" w:rsidRPr="00771076" w:rsidRDefault="00992B2D" w:rsidP="0077107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. Дополнительные условия: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медицинская помощь оказывается в медицинских учреждениях Российской Федерации.</w:t>
      </w:r>
    </w:p>
    <w:p w:rsidR="00771076" w:rsidRPr="00771076" w:rsidRDefault="00771076" w:rsidP="00771076">
      <w:pPr>
        <w:numPr>
          <w:ilvl w:val="0"/>
          <w:numId w:val="8"/>
        </w:numPr>
        <w:tabs>
          <w:tab w:val="clear" w:pos="720"/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прямых договорных отношений с ведущими медицинскими учреждениями в Российской Федерации, осуществляющими, в том числе, санаторно-курортное и реабилитационно-восстановительное лечение, включая медицинские учреждения на территории Республики Башкортостан не менее 200.</w:t>
      </w:r>
    </w:p>
    <w:p w:rsidR="00771076" w:rsidRPr="00771076" w:rsidRDefault="00992B2D" w:rsidP="0077107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. Требования к страховой организации: урегулирование спорных вопросов между Застрахованными лицами и лечебно-профилактическими организациями.</w:t>
      </w:r>
    </w:p>
    <w:p w:rsidR="00771076" w:rsidRPr="00771076" w:rsidRDefault="00992B2D" w:rsidP="0077107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. Выдача полисов ДМС каждому застрахованному лицу не позднее 1 (одного) месяца со дня подписания договора.</w:t>
      </w:r>
    </w:p>
    <w:p w:rsidR="00771076" w:rsidRPr="00771076" w:rsidRDefault="00992B2D" w:rsidP="007710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. Период страхового покрытия: 24 часа в сутки.</w:t>
      </w:r>
    </w:p>
    <w:p w:rsidR="00771076" w:rsidRPr="00771076" w:rsidRDefault="00992B2D" w:rsidP="007710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. Общая Страховая сумм</w:t>
      </w:r>
      <w:bookmarkStart w:id="1" w:name="_GoBack"/>
      <w:bookmarkEnd w:id="1"/>
      <w:r w:rsidR="00771076" w:rsidRPr="00771076">
        <w:rPr>
          <w:rFonts w:ascii="Times New Roman" w:hAnsi="Times New Roman" w:cs="Times New Roman"/>
          <w:color w:val="000000" w:themeColor="text1"/>
          <w:sz w:val="28"/>
          <w:szCs w:val="28"/>
        </w:rPr>
        <w:t>а составляет: не менее 1 858 000 000,00 руб.</w:t>
      </w:r>
    </w:p>
    <w:p w:rsidR="0058359F" w:rsidRPr="00771076" w:rsidRDefault="00992B2D" w:rsidP="00771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="00771076" w:rsidRPr="007710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Срок страхования: 2 года.</w:t>
      </w:r>
    </w:p>
    <w:sectPr w:rsidR="0058359F" w:rsidRPr="00771076" w:rsidSect="00771076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D96"/>
    <w:multiLevelType w:val="hybridMultilevel"/>
    <w:tmpl w:val="3BE2A8D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A12"/>
    <w:multiLevelType w:val="hybridMultilevel"/>
    <w:tmpl w:val="F1F4A786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CD25E7"/>
    <w:multiLevelType w:val="hybridMultilevel"/>
    <w:tmpl w:val="9A7AD73E"/>
    <w:lvl w:ilvl="0" w:tplc="932EF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824B5"/>
    <w:rsid w:val="000D4BB5"/>
    <w:rsid w:val="001043AE"/>
    <w:rsid w:val="00120E29"/>
    <w:rsid w:val="00265047"/>
    <w:rsid w:val="003320A0"/>
    <w:rsid w:val="003F2AC9"/>
    <w:rsid w:val="0058359F"/>
    <w:rsid w:val="00597912"/>
    <w:rsid w:val="00603B13"/>
    <w:rsid w:val="006304A9"/>
    <w:rsid w:val="006D6BF0"/>
    <w:rsid w:val="00771076"/>
    <w:rsid w:val="00886E69"/>
    <w:rsid w:val="008C5EF5"/>
    <w:rsid w:val="0092178E"/>
    <w:rsid w:val="00945520"/>
    <w:rsid w:val="00992B2D"/>
    <w:rsid w:val="00A978E2"/>
    <w:rsid w:val="00AB58BF"/>
    <w:rsid w:val="00AE3EAD"/>
    <w:rsid w:val="00C52DD5"/>
    <w:rsid w:val="00CB3B10"/>
    <w:rsid w:val="00CE567E"/>
    <w:rsid w:val="00D13D6E"/>
    <w:rsid w:val="00D33075"/>
    <w:rsid w:val="00DA7940"/>
    <w:rsid w:val="00DF1106"/>
    <w:rsid w:val="00F1419D"/>
    <w:rsid w:val="00FB3662"/>
    <w:rsid w:val="00FB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4B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43AE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rsid w:val="000D4B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D33075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"/>
    <w:rsid w:val="00D3307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D3307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D3307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7"/>
    <w:rsid w:val="00D3307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D33075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4B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43AE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rsid w:val="000D4B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D33075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"/>
    <w:rsid w:val="00D3307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D3307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D3307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7"/>
    <w:rsid w:val="00D3307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D33075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Самарина Наталья Николаевна</cp:lastModifiedBy>
  <cp:revision>31</cp:revision>
  <dcterms:created xsi:type="dcterms:W3CDTF">2013-12-01T08:07:00Z</dcterms:created>
  <dcterms:modified xsi:type="dcterms:W3CDTF">2013-12-19T10:13:00Z</dcterms:modified>
</cp:coreProperties>
</file>